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4" w:type="pct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6257"/>
        <w:gridCol w:w="2506"/>
      </w:tblGrid>
      <w:tr w:rsidR="00062A10">
        <w:tc>
          <w:tcPr>
            <w:tcW w:w="936" w:type="pct"/>
            <w:hideMark/>
          </w:tcPr>
          <w:p w:rsidR="00062A10" w:rsidRDefault="00262915">
            <w:pPr>
              <w:jc w:val="center"/>
              <w:rPr>
                <w:sz w:val="1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33450" cy="11525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pct"/>
            <w:hideMark/>
          </w:tcPr>
          <w:p w:rsidR="00062A10" w:rsidRDefault="00262915">
            <w:pPr>
              <w:pStyle w:val="Nomactivit"/>
              <w:spacing w:after="0"/>
              <w:rPr>
                <w:color w:val="C00000"/>
                <w:sz w:val="48"/>
              </w:rPr>
            </w:pPr>
            <w:r>
              <w:rPr>
                <w:color w:val="C00000"/>
              </w:rPr>
              <w:t>Massages</w:t>
            </w:r>
          </w:p>
        </w:tc>
        <w:tc>
          <w:tcPr>
            <w:tcW w:w="1162" w:type="pct"/>
          </w:tcPr>
          <w:p w:rsidR="00062A10" w:rsidRDefault="00062A10">
            <w:pPr>
              <w:jc w:val="center"/>
            </w:pPr>
          </w:p>
          <w:p w:rsidR="00062A10" w:rsidRDefault="002629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750" cy="98107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2A10" w:rsidRDefault="00262915">
      <w:pPr>
        <w:widowControl w:val="0"/>
        <w:ind w:left="85"/>
        <w:jc w:val="both"/>
        <w:rPr>
          <w:rFonts w:ascii="Arial" w:hAnsi="Arial" w:cs="Arial"/>
          <w:bCs/>
          <w:i/>
          <w:iCs/>
          <w:color w:val="000000"/>
          <w:kern w:val="28"/>
          <w:sz w:val="18"/>
          <w:szCs w:val="18"/>
        </w:rPr>
      </w:pPr>
      <w:r>
        <w:rPr>
          <w:rFonts w:ascii="Arial" w:hAnsi="Arial" w:cs="Arial"/>
          <w:bCs/>
          <w:i/>
          <w:iCs/>
          <w:color w:val="000000"/>
          <w:kern w:val="28"/>
          <w:sz w:val="18"/>
          <w:szCs w:val="18"/>
        </w:rPr>
        <w:t xml:space="preserve">Le massage bien-être est un moment de relaxation, de détente, de paix, d’harmonie et de remise en forme. </w:t>
      </w:r>
    </w:p>
    <w:p w:rsidR="00062A10" w:rsidRDefault="00062A10">
      <w:pPr>
        <w:widowControl w:val="0"/>
        <w:ind w:left="85"/>
        <w:jc w:val="both"/>
        <w:rPr>
          <w:rFonts w:ascii="Arial" w:hAnsi="Arial" w:cs="Arial"/>
          <w:bCs/>
          <w:i/>
          <w:iCs/>
          <w:color w:val="000000"/>
          <w:kern w:val="28"/>
          <w:sz w:val="18"/>
          <w:szCs w:val="18"/>
        </w:rPr>
      </w:pPr>
    </w:p>
    <w:p w:rsidR="00062A10" w:rsidRDefault="00262915">
      <w:pPr>
        <w:widowControl w:val="0"/>
        <w:ind w:left="85"/>
        <w:jc w:val="both"/>
        <w:rPr>
          <w:rFonts w:ascii="Arial" w:hAnsi="Arial" w:cs="Arial"/>
          <w:bCs/>
          <w:i/>
          <w:iCs/>
          <w:color w:val="000000"/>
          <w:kern w:val="28"/>
          <w:sz w:val="18"/>
          <w:szCs w:val="18"/>
        </w:rPr>
      </w:pPr>
      <w:r>
        <w:rPr>
          <w:rFonts w:ascii="Arial" w:hAnsi="Arial" w:cs="Arial"/>
          <w:bCs/>
          <w:i/>
          <w:iCs/>
          <w:color w:val="000000"/>
          <w:kern w:val="28"/>
          <w:sz w:val="18"/>
          <w:szCs w:val="18"/>
        </w:rPr>
        <w:t>Les ateliers proposés sont une initiation en 1re année ou en perfectionnement ensuite, avec une nouvelle formatrice. Vous y découvrirez les bons gestes en étant tout à la fois masseurs et massés.</w:t>
      </w:r>
    </w:p>
    <w:p w:rsidR="00062A10" w:rsidRDefault="00062A10">
      <w:pPr>
        <w:widowControl w:val="0"/>
        <w:ind w:left="85"/>
        <w:jc w:val="both"/>
        <w:rPr>
          <w:rFonts w:ascii="Arial" w:hAnsi="Arial" w:cs="Arial"/>
          <w:bCs/>
          <w:i/>
          <w:iCs/>
          <w:color w:val="000000"/>
          <w:kern w:val="28"/>
          <w:sz w:val="18"/>
          <w:szCs w:val="18"/>
        </w:rPr>
      </w:pPr>
    </w:p>
    <w:p w:rsidR="00062A10" w:rsidRDefault="00262915">
      <w:pPr>
        <w:widowControl w:val="0"/>
        <w:ind w:left="85"/>
        <w:jc w:val="both"/>
        <w:rPr>
          <w:rFonts w:ascii="Arial" w:hAnsi="Arial" w:cs="Arial"/>
          <w:bCs/>
          <w:i/>
          <w:iCs/>
          <w:color w:val="000000"/>
          <w:kern w:val="28"/>
          <w:sz w:val="18"/>
          <w:szCs w:val="18"/>
        </w:rPr>
      </w:pPr>
      <w:r>
        <w:rPr>
          <w:rFonts w:ascii="Arial" w:hAnsi="Arial" w:cs="Arial"/>
          <w:bCs/>
          <w:i/>
          <w:iCs/>
          <w:color w:val="000000"/>
          <w:kern w:val="28"/>
          <w:sz w:val="18"/>
          <w:szCs w:val="18"/>
        </w:rPr>
        <w:t>Les inscriptions sont possibles à deux ou en individuel.</w:t>
      </w:r>
    </w:p>
    <w:p w:rsidR="00062A10" w:rsidRDefault="00062A10">
      <w:pPr>
        <w:widowControl w:val="0"/>
        <w:ind w:left="85"/>
        <w:jc w:val="both"/>
        <w:rPr>
          <w:rFonts w:ascii="Arial" w:hAnsi="Arial" w:cs="Arial"/>
          <w:bCs/>
          <w:i/>
          <w:iCs/>
          <w:color w:val="000000"/>
          <w:kern w:val="28"/>
          <w:sz w:val="18"/>
          <w:szCs w:val="18"/>
        </w:rPr>
      </w:pPr>
    </w:p>
    <w:p w:rsidR="00062A10" w:rsidRDefault="00262915">
      <w:pPr>
        <w:widowControl w:val="0"/>
        <w:ind w:left="85"/>
        <w:jc w:val="both"/>
        <w:rPr>
          <w:rFonts w:ascii="Arial" w:hAnsi="Arial" w:cs="Arial"/>
          <w:bCs/>
          <w:i/>
          <w:iCs/>
          <w:color w:val="000000"/>
          <w:kern w:val="28"/>
          <w:sz w:val="18"/>
          <w:szCs w:val="18"/>
        </w:rPr>
      </w:pPr>
      <w:r>
        <w:rPr>
          <w:rFonts w:ascii="Arial" w:hAnsi="Arial" w:cs="Arial"/>
          <w:bCs/>
          <w:i/>
          <w:iCs/>
          <w:color w:val="000000"/>
          <w:kern w:val="28"/>
          <w:sz w:val="18"/>
          <w:szCs w:val="18"/>
        </w:rPr>
        <w:t>Aucune date de cours n'est fixée pendant les congés scolaires.</w:t>
      </w:r>
    </w:p>
    <w:p w:rsidR="00062A10" w:rsidRDefault="00062A10">
      <w:pPr>
        <w:widowControl w:val="0"/>
        <w:ind w:left="85"/>
        <w:jc w:val="both"/>
        <w:rPr>
          <w:rFonts w:ascii="Arial" w:hAnsi="Arial" w:cs="Arial"/>
          <w:bCs/>
          <w:i/>
          <w:iCs/>
          <w:color w:val="000000"/>
          <w:kern w:val="28"/>
          <w:sz w:val="18"/>
          <w:szCs w:val="18"/>
        </w:rPr>
      </w:pPr>
    </w:p>
    <w:p w:rsidR="00062A10" w:rsidRDefault="00262915">
      <w:pPr>
        <w:widowControl w:val="0"/>
        <w:ind w:left="85"/>
        <w:jc w:val="both"/>
        <w:rPr>
          <w:rFonts w:ascii="Arial" w:hAnsi="Arial" w:cs="Arial"/>
          <w:b/>
          <w:bCs/>
          <w:i/>
          <w:iCs/>
          <w:color w:val="000000"/>
          <w:kern w:val="28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kern w:val="28"/>
          <w:sz w:val="18"/>
          <w:szCs w:val="18"/>
        </w:rPr>
        <w:t>NB : Les massages proposés sont des soins de bien-être à but non thérapeutique.</w:t>
      </w:r>
    </w:p>
    <w:p w:rsidR="00062A10" w:rsidRDefault="00262915">
      <w:pPr>
        <w:widowControl w:val="0"/>
        <w:ind w:left="85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 </w:t>
      </w:r>
    </w:p>
    <w:p w:rsidR="00062A10" w:rsidRDefault="00262915">
      <w:pPr>
        <w:pStyle w:val="Texte"/>
        <w:widowControl w:val="0"/>
        <w:pBdr>
          <w:bottom w:val="single" w:sz="18" w:space="1" w:color="808080"/>
        </w:pBdr>
        <w:tabs>
          <w:tab w:val="left" w:pos="1529"/>
          <w:tab w:val="left" w:pos="2490"/>
          <w:tab w:val="left" w:pos="4755"/>
        </w:tabs>
        <w:ind w:left="85"/>
        <w:rPr>
          <w:b/>
          <w:bCs/>
          <w:color w:val="808080"/>
        </w:rPr>
      </w:pPr>
      <w:r>
        <w:rPr>
          <w:b/>
          <w:bCs/>
          <w:color w:val="808080"/>
          <w:sz w:val="28"/>
          <w:szCs w:val="28"/>
        </w:rPr>
        <w:t>H</w:t>
      </w:r>
      <w:r>
        <w:rPr>
          <w:b/>
          <w:bCs/>
          <w:color w:val="808080"/>
        </w:rPr>
        <w:t>oraires</w:t>
      </w:r>
    </w:p>
    <w:p w:rsidR="00062A10" w:rsidRDefault="00062A10">
      <w:pPr>
        <w:pStyle w:val="Texte"/>
        <w:widowControl w:val="0"/>
        <w:tabs>
          <w:tab w:val="left" w:pos="1529"/>
          <w:tab w:val="left" w:pos="2490"/>
          <w:tab w:val="left" w:pos="4755"/>
        </w:tabs>
        <w:ind w:left="85"/>
        <w:rPr>
          <w:bCs/>
        </w:rPr>
      </w:pPr>
    </w:p>
    <w:p w:rsidR="00062A10" w:rsidRDefault="00262915">
      <w:pPr>
        <w:pStyle w:val="Texte"/>
        <w:widowControl w:val="0"/>
        <w:tabs>
          <w:tab w:val="left" w:pos="1529"/>
          <w:tab w:val="left" w:pos="2490"/>
          <w:tab w:val="left" w:pos="4755"/>
        </w:tabs>
        <w:ind w:left="85"/>
      </w:pPr>
      <w:r>
        <w:t>Du 1</w:t>
      </w:r>
      <w:r w:rsidR="00A510ED">
        <w:t>7</w:t>
      </w:r>
      <w:r>
        <w:t xml:space="preserve"> septembre 201</w:t>
      </w:r>
      <w:r w:rsidR="00A510ED">
        <w:t>9</w:t>
      </w:r>
      <w:r>
        <w:t xml:space="preserve"> au 1</w:t>
      </w:r>
      <w:r w:rsidR="00A510ED">
        <w:t>8</w:t>
      </w:r>
      <w:r>
        <w:t xml:space="preserve"> juin 20</w:t>
      </w:r>
      <w:r w:rsidR="00A510ED">
        <w:t>20</w:t>
      </w:r>
      <w:r>
        <w:t xml:space="preserve"> à l’école François Dallet, 150 Bd des Poilus.</w:t>
      </w:r>
    </w:p>
    <w:p w:rsidR="00062A10" w:rsidRDefault="00062A10">
      <w:pPr>
        <w:pStyle w:val="Texte"/>
        <w:widowControl w:val="0"/>
        <w:tabs>
          <w:tab w:val="left" w:pos="1529"/>
          <w:tab w:val="left" w:pos="2490"/>
          <w:tab w:val="left" w:pos="4755"/>
        </w:tabs>
        <w:ind w:left="85"/>
        <w:rPr>
          <w:bCs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67"/>
        <w:gridCol w:w="1368"/>
        <w:gridCol w:w="1607"/>
      </w:tblGrid>
      <w:tr w:rsidR="00062A10">
        <w:tc>
          <w:tcPr>
            <w:tcW w:w="0" w:type="auto"/>
            <w:hideMark/>
          </w:tcPr>
          <w:p w:rsidR="00062A10" w:rsidRDefault="00262915">
            <w:pPr>
              <w:pStyle w:val="Texte"/>
              <w:widowControl w:val="0"/>
            </w:pPr>
            <w:r>
              <w:t>Mardi</w:t>
            </w:r>
          </w:p>
        </w:tc>
        <w:tc>
          <w:tcPr>
            <w:tcW w:w="0" w:type="auto"/>
            <w:hideMark/>
          </w:tcPr>
          <w:p w:rsidR="00062A10" w:rsidRDefault="00262915">
            <w:pPr>
              <w:pStyle w:val="Texte"/>
              <w:widowControl w:val="0"/>
            </w:pPr>
            <w:r>
              <w:t>19h30 / 21h30</w:t>
            </w:r>
          </w:p>
        </w:tc>
        <w:tc>
          <w:tcPr>
            <w:tcW w:w="0" w:type="auto"/>
            <w:hideMark/>
          </w:tcPr>
          <w:p w:rsidR="00062A10" w:rsidRDefault="00262915">
            <w:pPr>
              <w:pStyle w:val="Texte"/>
              <w:widowControl w:val="0"/>
              <w:rPr>
                <w:b/>
                <w:bCs/>
              </w:rPr>
            </w:pPr>
            <w:r>
              <w:t xml:space="preserve">perfectionnement </w:t>
            </w:r>
          </w:p>
        </w:tc>
      </w:tr>
      <w:tr w:rsidR="00062A10">
        <w:tc>
          <w:tcPr>
            <w:tcW w:w="0" w:type="auto"/>
            <w:hideMark/>
          </w:tcPr>
          <w:p w:rsidR="00062A10" w:rsidRDefault="00262915">
            <w:pPr>
              <w:pStyle w:val="Texte"/>
              <w:widowControl w:val="0"/>
            </w:pPr>
            <w:r>
              <w:t xml:space="preserve">Jeudi </w:t>
            </w:r>
          </w:p>
        </w:tc>
        <w:tc>
          <w:tcPr>
            <w:tcW w:w="0" w:type="auto"/>
            <w:hideMark/>
          </w:tcPr>
          <w:p w:rsidR="00062A10" w:rsidRDefault="00262915">
            <w:pPr>
              <w:pStyle w:val="Texte"/>
              <w:widowControl w:val="0"/>
            </w:pPr>
            <w:r>
              <w:t>19h30 / 21h30</w:t>
            </w:r>
          </w:p>
        </w:tc>
        <w:tc>
          <w:tcPr>
            <w:tcW w:w="0" w:type="auto"/>
            <w:hideMark/>
          </w:tcPr>
          <w:p w:rsidR="00062A10" w:rsidRDefault="00262915">
            <w:pPr>
              <w:pStyle w:val="Texte"/>
              <w:widowControl w:val="0"/>
            </w:pPr>
            <w:r>
              <w:t>initiation</w:t>
            </w:r>
          </w:p>
        </w:tc>
      </w:tr>
    </w:tbl>
    <w:p w:rsidR="00062A10" w:rsidRDefault="00062A10">
      <w:pPr>
        <w:pStyle w:val="Texte"/>
        <w:widowControl w:val="0"/>
        <w:tabs>
          <w:tab w:val="left" w:pos="1920"/>
        </w:tabs>
        <w:ind w:left="85"/>
      </w:pPr>
    </w:p>
    <w:p w:rsidR="00062A10" w:rsidRDefault="00262915">
      <w:pPr>
        <w:pStyle w:val="Texte"/>
        <w:widowControl w:val="0"/>
        <w:ind w:left="85"/>
        <w:rPr>
          <w:b/>
          <w:bCs/>
        </w:rPr>
      </w:pPr>
      <w:r>
        <w:rPr>
          <w:b/>
          <w:bCs/>
        </w:rPr>
        <w:t xml:space="preserve">Une séance mensuelle </w:t>
      </w:r>
      <w:r>
        <w:t xml:space="preserve">(9 séances de 2h dans l’année) </w:t>
      </w:r>
    </w:p>
    <w:p w:rsidR="00062A10" w:rsidRDefault="00262915">
      <w:pPr>
        <w:widowControl w:val="0"/>
        <w:ind w:left="85"/>
      </w:pPr>
      <w:r>
        <w:t> </w:t>
      </w:r>
    </w:p>
    <w:p w:rsidR="00062A10" w:rsidRDefault="00262915">
      <w:pPr>
        <w:pStyle w:val="Texte"/>
        <w:widowControl w:val="0"/>
        <w:pBdr>
          <w:bottom w:val="single" w:sz="18" w:space="1" w:color="808080"/>
        </w:pBdr>
        <w:ind w:left="85"/>
        <w:rPr>
          <w:b/>
          <w:bCs/>
          <w:color w:val="808080"/>
        </w:rPr>
      </w:pPr>
      <w:r>
        <w:rPr>
          <w:b/>
          <w:bCs/>
          <w:color w:val="808080"/>
          <w:sz w:val="28"/>
        </w:rPr>
        <w:t>R</w:t>
      </w:r>
      <w:r>
        <w:rPr>
          <w:b/>
          <w:bCs/>
          <w:color w:val="808080"/>
        </w:rPr>
        <w:t>enseignements</w:t>
      </w:r>
    </w:p>
    <w:p w:rsidR="00062A10" w:rsidRDefault="00062A10">
      <w:pPr>
        <w:pStyle w:val="Texte"/>
        <w:ind w:left="85"/>
      </w:pPr>
    </w:p>
    <w:p w:rsidR="00062A10" w:rsidRDefault="00A86898">
      <w:pPr>
        <w:pStyle w:val="Texte"/>
        <w:widowControl w:val="0"/>
        <w:ind w:left="142"/>
        <w:rPr>
          <w:sz w:val="8"/>
          <w:szCs w:val="8"/>
        </w:rPr>
      </w:pPr>
      <w:hyperlink r:id="rId6" w:history="1">
        <w:r w:rsidR="00262915">
          <w:rPr>
            <w:rStyle w:val="Lienhypertexte"/>
          </w:rPr>
          <w:t>massage.dallet.teillais@gmail.com</w:t>
        </w:r>
      </w:hyperlink>
      <w:r w:rsidR="00262915" w:rsidRPr="00A510ED">
        <w:t xml:space="preserve"> </w:t>
      </w:r>
      <w:r w:rsidR="00262915">
        <w:rPr>
          <w:sz w:val="8"/>
          <w:szCs w:val="8"/>
        </w:rPr>
        <w:t> </w:t>
      </w:r>
    </w:p>
    <w:p w:rsidR="00062A10" w:rsidRDefault="00262915">
      <w:pPr>
        <w:pStyle w:val="Texte"/>
        <w:widowControl w:val="0"/>
        <w:tabs>
          <w:tab w:val="left" w:pos="164"/>
        </w:tabs>
      </w:pPr>
      <w:r>
        <w:tab/>
        <w:t>M. LABBAT -  07 83 75 27 44 ou 06 28 25 97 12</w:t>
      </w:r>
    </w:p>
    <w:p w:rsidR="00062A10" w:rsidRDefault="00262915">
      <w:pPr>
        <w:widowControl w:val="0"/>
      </w:pPr>
      <w:r>
        <w:t> </w:t>
      </w:r>
    </w:p>
    <w:p w:rsidR="00062A10" w:rsidRDefault="00262915">
      <w:pPr>
        <w:widowControl w:val="0"/>
        <w:ind w:left="14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Inscriptions le samedi </w:t>
      </w:r>
      <w:r w:rsidR="00A510ED">
        <w:rPr>
          <w:rFonts w:ascii="Arial" w:hAnsi="Arial" w:cs="Arial"/>
          <w:i/>
          <w:sz w:val="18"/>
          <w:szCs w:val="18"/>
        </w:rPr>
        <w:t>7</w:t>
      </w:r>
      <w:r>
        <w:rPr>
          <w:rFonts w:ascii="Arial" w:hAnsi="Arial" w:cs="Arial"/>
          <w:i/>
          <w:sz w:val="18"/>
          <w:szCs w:val="18"/>
        </w:rPr>
        <w:t xml:space="preserve"> septembre 201</w:t>
      </w:r>
      <w:r w:rsidR="00A510ED">
        <w:rPr>
          <w:rFonts w:ascii="Arial" w:hAnsi="Arial" w:cs="Arial"/>
          <w:i/>
          <w:sz w:val="18"/>
          <w:szCs w:val="18"/>
        </w:rPr>
        <w:t>9</w:t>
      </w:r>
      <w:r>
        <w:rPr>
          <w:rFonts w:ascii="Arial" w:hAnsi="Arial" w:cs="Arial"/>
          <w:i/>
          <w:sz w:val="18"/>
          <w:szCs w:val="18"/>
        </w:rPr>
        <w:t xml:space="preserve"> de 9h00 à 12h30, Salle polyvalente de l'école François Dallet, 150 Bd des Poilus 44300 Nantes (Parking marché de la </w:t>
      </w:r>
      <w:proofErr w:type="spellStart"/>
      <w:r>
        <w:rPr>
          <w:rFonts w:ascii="Arial" w:hAnsi="Arial" w:cs="Arial"/>
          <w:i/>
          <w:sz w:val="18"/>
          <w:szCs w:val="18"/>
        </w:rPr>
        <w:t>Marrière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</w:p>
    <w:p w:rsidR="00062A10" w:rsidRDefault="00062A10">
      <w:pPr>
        <w:widowControl w:val="0"/>
        <w:ind w:left="142"/>
        <w:rPr>
          <w:rFonts w:ascii="Arial" w:hAnsi="Arial" w:cs="Arial"/>
          <w:i/>
          <w:sz w:val="18"/>
          <w:szCs w:val="18"/>
        </w:rPr>
      </w:pPr>
    </w:p>
    <w:p w:rsidR="00062A10" w:rsidRDefault="00262915">
      <w:pPr>
        <w:pStyle w:val="Texte"/>
        <w:widowControl w:val="0"/>
        <w:pBdr>
          <w:bottom w:val="single" w:sz="18" w:space="1" w:color="808080"/>
        </w:pBdr>
        <w:ind w:left="85"/>
        <w:rPr>
          <w:b/>
          <w:bCs/>
          <w:color w:val="808080"/>
        </w:rPr>
      </w:pPr>
      <w:r>
        <w:rPr>
          <w:b/>
          <w:bCs/>
          <w:color w:val="808080"/>
          <w:sz w:val="28"/>
        </w:rPr>
        <w:t>T</w:t>
      </w:r>
      <w:r>
        <w:rPr>
          <w:b/>
          <w:bCs/>
          <w:color w:val="808080"/>
        </w:rPr>
        <w:t>arifs</w:t>
      </w:r>
    </w:p>
    <w:p w:rsidR="00062A10" w:rsidRDefault="00062A10">
      <w:pPr>
        <w:pStyle w:val="Descriptiondelactivit"/>
        <w:widowControl w:val="0"/>
        <w:ind w:left="85" w:firstLine="0"/>
        <w:jc w:val="left"/>
        <w:rPr>
          <w:color w:val="auto"/>
        </w:rPr>
      </w:pP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5"/>
        <w:gridCol w:w="709"/>
      </w:tblGrid>
      <w:tr w:rsidR="00062A10">
        <w:tc>
          <w:tcPr>
            <w:tcW w:w="2615" w:type="dxa"/>
            <w:hideMark/>
          </w:tcPr>
          <w:p w:rsidR="00062A10" w:rsidRDefault="00262915">
            <w:pPr>
              <w:pStyle w:val="Texte"/>
              <w:widowControl w:val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Cotisation annuelle</w:t>
            </w:r>
          </w:p>
        </w:tc>
        <w:tc>
          <w:tcPr>
            <w:tcW w:w="709" w:type="dxa"/>
          </w:tcPr>
          <w:p w:rsidR="00062A10" w:rsidRDefault="00062A10">
            <w:pPr>
              <w:pStyle w:val="Texte"/>
              <w:widowControl w:val="0"/>
              <w:rPr>
                <w:color w:val="auto"/>
              </w:rPr>
            </w:pPr>
          </w:p>
        </w:tc>
      </w:tr>
      <w:tr w:rsidR="00062A10">
        <w:tc>
          <w:tcPr>
            <w:tcW w:w="2615" w:type="dxa"/>
            <w:hideMark/>
          </w:tcPr>
          <w:p w:rsidR="00062A10" w:rsidRDefault="00262915">
            <w:pPr>
              <w:pStyle w:val="Texte"/>
              <w:widowControl w:val="0"/>
            </w:pPr>
            <w:r>
              <w:t>Adultes  1 séance par mois</w:t>
            </w:r>
          </w:p>
        </w:tc>
        <w:tc>
          <w:tcPr>
            <w:tcW w:w="709" w:type="dxa"/>
            <w:hideMark/>
          </w:tcPr>
          <w:p w:rsidR="00062A10" w:rsidRDefault="00262915">
            <w:pPr>
              <w:pStyle w:val="Texte"/>
              <w:widowControl w:val="0"/>
            </w:pPr>
            <w:r>
              <w:t>126 €</w:t>
            </w:r>
          </w:p>
        </w:tc>
      </w:tr>
    </w:tbl>
    <w:p w:rsidR="00262915" w:rsidRDefault="00262915">
      <w:pPr>
        <w:pStyle w:val="Texte"/>
        <w:widowControl w:val="0"/>
        <w:tabs>
          <w:tab w:val="left" w:pos="840"/>
          <w:tab w:val="left" w:pos="2205"/>
        </w:tabs>
        <w:rPr>
          <w:color w:val="auto"/>
        </w:rPr>
      </w:pPr>
    </w:p>
    <w:sectPr w:rsidR="002629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ignot Medium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08"/>
    <w:rsid w:val="00013508"/>
    <w:rsid w:val="00062A10"/>
    <w:rsid w:val="00262915"/>
    <w:rsid w:val="00A510ED"/>
    <w:rsid w:val="00A8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stroke="f">
      <v:fill on="f"/>
      <v:stroke on="f"/>
    </o:shapedefaults>
    <o:shapelayout v:ext="edit">
      <o:idmap v:ext="edit" data="1"/>
    </o:shapelayout>
  </w:shapeDefaults>
  <w:decimalSymbol w:val=","/>
  <w:listSeparator w:val=";"/>
  <w15:docId w15:val="{494743F2-783E-4369-B658-A9527D50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Peignot Medium" w:eastAsiaTheme="minorEastAsia" w:hAnsi="Peignot Medium"/>
      <w:sz w:val="48"/>
    </w:rPr>
  </w:style>
  <w:style w:type="paragraph" w:styleId="Titre2">
    <w:name w:val="heading 2"/>
    <w:basedOn w:val="Normal"/>
    <w:next w:val="Normal"/>
    <w:link w:val="Titre2Car"/>
    <w:qFormat/>
    <w:pPr>
      <w:keepNext/>
      <w:widowControl w:val="0"/>
      <w:tabs>
        <w:tab w:val="left" w:pos="1680"/>
        <w:tab w:val="left" w:pos="2880"/>
        <w:tab w:val="left" w:pos="3120"/>
        <w:tab w:val="left" w:pos="4200"/>
      </w:tabs>
      <w:ind w:left="960"/>
      <w:outlineLvl w:val="1"/>
    </w:pPr>
    <w:rPr>
      <w:rFonts w:ascii="Arial" w:eastAsiaTheme="minorEastAsia" w:hAnsi="Arial" w:cs="Arial"/>
      <w:i/>
      <w:iCs/>
      <w:color w:val="000000"/>
      <w:kern w:val="28"/>
      <w:sz w:val="18"/>
      <w:szCs w:val="18"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rFonts w:eastAsiaTheme="minorEastAsia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Pr>
      <w:sz w:val="24"/>
      <w:szCs w:val="24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locked/>
    <w:rPr>
      <w:sz w:val="24"/>
      <w:szCs w:val="24"/>
    </w:rPr>
  </w:style>
  <w:style w:type="paragraph" w:styleId="Textedebulles">
    <w:name w:val="Balloon Text"/>
    <w:basedOn w:val="Normal"/>
    <w:link w:val="TextedebullesCar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locked/>
    <w:rPr>
      <w:rFonts w:ascii="Tahoma" w:hAnsi="Tahoma" w:cs="Tahoma" w:hint="default"/>
      <w:sz w:val="16"/>
      <w:szCs w:val="16"/>
    </w:rPr>
  </w:style>
  <w:style w:type="paragraph" w:customStyle="1" w:styleId="Descriptiondelactivit">
    <w:name w:val="Description de l'activité"/>
    <w:pPr>
      <w:ind w:firstLine="566"/>
      <w:jc w:val="both"/>
    </w:pPr>
    <w:rPr>
      <w:rFonts w:ascii="Arial" w:hAnsi="Arial" w:cs="Arial"/>
      <w:b/>
      <w:bCs/>
      <w:i/>
      <w:iCs/>
      <w:color w:val="000000"/>
      <w:kern w:val="28"/>
      <w:sz w:val="18"/>
      <w:szCs w:val="18"/>
    </w:rPr>
  </w:style>
  <w:style w:type="paragraph" w:customStyle="1" w:styleId="Nomdelactivit">
    <w:name w:val="Nom de l'activité"/>
    <w:rPr>
      <w:rFonts w:ascii="Peignot Medium" w:hAnsi="Peignot Medium"/>
      <w:color w:val="000000"/>
      <w:kern w:val="28"/>
      <w:sz w:val="48"/>
      <w:szCs w:val="48"/>
    </w:rPr>
  </w:style>
  <w:style w:type="paragraph" w:customStyle="1" w:styleId="Texte">
    <w:name w:val="Texte"/>
    <w:rPr>
      <w:rFonts w:ascii="Arial" w:hAnsi="Arial" w:cs="Arial"/>
      <w:i/>
      <w:iCs/>
      <w:color w:val="000000"/>
      <w:kern w:val="28"/>
      <w:sz w:val="18"/>
      <w:szCs w:val="18"/>
    </w:rPr>
  </w:style>
  <w:style w:type="paragraph" w:customStyle="1" w:styleId="Titredeparagraphe">
    <w:name w:val="Titre de paragraphe"/>
    <w:rPr>
      <w:rFonts w:ascii="Arial" w:hAnsi="Arial" w:cs="Arial"/>
      <w:b/>
      <w:bCs/>
      <w:i/>
      <w:iCs/>
      <w:color w:val="000000"/>
      <w:kern w:val="28"/>
      <w:sz w:val="18"/>
      <w:szCs w:val="18"/>
    </w:rPr>
  </w:style>
  <w:style w:type="paragraph" w:customStyle="1" w:styleId="Nomactivit">
    <w:name w:val="Nom activité"/>
    <w:basedOn w:val="Normal"/>
    <w:pPr>
      <w:spacing w:before="480" w:after="360"/>
      <w:jc w:val="center"/>
    </w:pPr>
    <w:rPr>
      <w:rFonts w:ascii="Comic Sans MS" w:hAnsi="Comic Sans MS"/>
      <w:b/>
      <w:color w:val="000000"/>
      <w:kern w:val="28"/>
      <w:sz w:val="36"/>
      <w:szCs w:val="20"/>
    </w:rPr>
  </w:style>
  <w:style w:type="table" w:styleId="Grilledutableau">
    <w:name w:val="Table Grid"/>
    <w:basedOn w:val="Tableau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sage.dallet.teillais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PARTENAY</dc:creator>
  <cp:lastModifiedBy>Bezard, Hugues</cp:lastModifiedBy>
  <cp:revision>2</cp:revision>
  <dcterms:created xsi:type="dcterms:W3CDTF">2019-06-01T14:47:00Z</dcterms:created>
  <dcterms:modified xsi:type="dcterms:W3CDTF">2019-06-01T14:47:00Z</dcterms:modified>
</cp:coreProperties>
</file>